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9E3" w:rsidRDefault="000D09E3" w:rsidP="000D09E3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:rsidR="000D09E3" w:rsidRDefault="000D09E3" w:rsidP="000D09E3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:rsidR="000D09E3" w:rsidRDefault="000D09E3" w:rsidP="000D09E3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Sim, todas as ações foram feitas conforme o planejado.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Sim, todas as ações foram feitas, mas com adaptações e/ou alterações.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Uma parte das ações planejadas não foi feita.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As ações não foram feitas conforme o planejado.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Metas integralmente cumpridas: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Justificativa para o não cumprimento integral: [Explique porque parte da meta não foi cumprida]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Justificativa para o não cumprimento: [Explique porque a meta não foi cumprida]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Publicação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Livro</w:t>
      </w:r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7B5656">
        <w:rPr>
          <w:color w:val="000000"/>
          <w:sz w:val="27"/>
          <w:szCs w:val="27"/>
          <w:lang w:val="en-US"/>
        </w:rPr>
        <w:t>Catálogo</w:t>
      </w:r>
      <w:proofErr w:type="spellEnd"/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 xml:space="preserve"> Live (</w:t>
      </w:r>
      <w:proofErr w:type="spellStart"/>
      <w:r w:rsidRPr="007B5656">
        <w:rPr>
          <w:color w:val="000000"/>
          <w:sz w:val="27"/>
          <w:szCs w:val="27"/>
          <w:lang w:val="en-US"/>
        </w:rPr>
        <w:t>transmissão</w:t>
      </w:r>
      <w:proofErr w:type="spellEnd"/>
      <w:r w:rsidRPr="007B5656">
        <w:rPr>
          <w:color w:val="000000"/>
          <w:sz w:val="27"/>
          <w:szCs w:val="27"/>
          <w:lang w:val="en-US"/>
        </w:rPr>
        <w:t xml:space="preserve"> on-line)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Vídeo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Documentário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Filme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Relatório de pesquisa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Produção musical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Jogo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  ) Artesanato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Obras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Espetáculo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Show musical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Site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Música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Outros: ____________________________________________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Desenvolveu processos de criação, de investigação ou de pesquisa.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Desenvolveu estudos, pesquisas e análises sobre o contexto de atuação.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Colaborou para manter as atividades culturais do coletivo.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Fortaleceu a identidade cultural do coletivo.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Promoveu as práticas culturais do coletivo no espaço em que foi desenvolvido.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Promoveu a formação em linguagens, técnicas e práticas artísticas e culturais.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Ofereceu programações artísticas e culturais para a comunidade do entorno.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Atuou na preservação, na proteção e na salvaguarda de bens e manifestações culturais.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4. PÚBLICO ALCANÇADO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        (  ) Não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0D09E3" w:rsidTr="000F76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0D09E3" w:rsidTr="000F76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9E3" w:rsidRDefault="000D09E3" w:rsidP="000F76EC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:rsidR="000D09E3" w:rsidRDefault="000D09E3" w:rsidP="000D09E3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Presencial.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2. Virtual.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3. Híbrido (presencial e virtual).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Você pode marcar mais de uma opção.</w:t>
      </w:r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spellStart"/>
      <w:proofErr w:type="gramEnd"/>
      <w:r w:rsidRPr="007B5656">
        <w:rPr>
          <w:color w:val="000000"/>
          <w:sz w:val="27"/>
          <w:szCs w:val="27"/>
          <w:lang w:val="en-US"/>
        </w:rPr>
        <w:t>Youtube</w:t>
      </w:r>
      <w:proofErr w:type="spellEnd"/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>Instagram / IGTV</w:t>
      </w:r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>Facebook</w:t>
      </w:r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>TikTok</w:t>
      </w:r>
    </w:p>
    <w:p w:rsidR="000D09E3" w:rsidRPr="007B5656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proofErr w:type="gramStart"/>
      <w:r w:rsidRPr="007B5656">
        <w:rPr>
          <w:color w:val="000000"/>
          <w:sz w:val="27"/>
          <w:szCs w:val="27"/>
          <w:lang w:val="en-US"/>
        </w:rPr>
        <w:t>(  )</w:t>
      </w:r>
      <w:proofErr w:type="gramEnd"/>
      <w:r w:rsidRPr="007B5656">
        <w:rPr>
          <w:color w:val="000000"/>
          <w:sz w:val="27"/>
          <w:szCs w:val="27"/>
          <w:lang w:val="en-US"/>
        </w:rPr>
        <w:t>Google Meet, Zoom etc.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)Outros: _____________________________________________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Fixas, sempre no mesmo local.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)2. Itinerantes, em diferentes locais.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)3. Principalmente em um local base, mas com ações também em outros locais.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urbana central.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urbana periférica.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)Zona rural.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)Área de vulnerabilidade social.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)Unidades habitacionais.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)Territórios indígenas (demarcados ou em processo de demarcação).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)Comunidades quilombolas (terra titulada, em processo de titulação, com registro na Fundação Palmares).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  )Áreas atingidas por barragem.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 )Território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)Outros: ___________________________________________________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)Equipamento cultural público municipal.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)Equipamento cultural público estadual.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)Espaço cultural independente.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)Escola.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)Praça.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)Rua.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)Parque.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)Outros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0D09E3" w:rsidRDefault="000D09E3" w:rsidP="000D09E3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9E3" w:rsidRDefault="000D09E3" w:rsidP="000D09E3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Nome</w:t>
      </w:r>
    </w:p>
    <w:p w:rsidR="000D09E3" w:rsidRDefault="000D09E3" w:rsidP="000D09E3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:rsidR="000D09E3" w:rsidRDefault="000D09E3" w:rsidP="000D09E3"/>
    <w:p w:rsidR="008F489F" w:rsidRDefault="008F489F"/>
    <w:sectPr w:rsidR="008F489F">
      <w:headerReference w:type="default" r:id="rId4"/>
      <w:footerReference w:type="default" r:id="rId5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FD6" w:rsidRDefault="00000000">
    <w:pPr>
      <w:jc w:val="center"/>
    </w:pPr>
    <w:r>
      <w:rPr>
        <w:b/>
        <w:sz w:val="23"/>
        <w:szCs w:val="23"/>
      </w:rPr>
      <w:t>PREFEITURA MUNICIPAL DE HIDROLÂNDIA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Dirceu Mendonça, n° 369 - Centro  – CNPJ : 01.105.329/0001-80 - Fone: (62) 3553-8555</w:t>
    </w:r>
    <w:r>
      <w:rPr>
        <w:sz w:val="21"/>
        <w:szCs w:val="21"/>
      </w:rPr>
      <w:br/>
      <w:t>E-mail: prefeito@hidrolandia.go.gov.br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FD6" w:rsidRDefault="00000000">
    <w:r>
      <w:rPr>
        <w:b/>
        <w:sz w:val="28"/>
        <w:szCs w:val="28"/>
      </w:rPr>
      <w:t xml:space="preserve">                            PREFEITURA MUNICIPAL DE </w:t>
    </w:r>
    <w:r>
      <w:rPr>
        <w:b/>
        <w:sz w:val="28"/>
        <w:szCs w:val="28"/>
      </w:rPr>
      <w:br/>
      <w:t xml:space="preserve">                                        HIDROLÂNDIA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1FCF790" wp14:editId="60B1EFC1">
          <wp:simplePos x="0" y="0"/>
          <wp:positionH relativeFrom="column">
            <wp:posOffset>-847724</wp:posOffset>
          </wp:positionH>
          <wp:positionV relativeFrom="paragraph">
            <wp:posOffset>9526</wp:posOffset>
          </wp:positionV>
          <wp:extent cx="1963561" cy="43815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561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547B1E8" wp14:editId="4A80E640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E3"/>
    <w:rsid w:val="000D09E3"/>
    <w:rsid w:val="008F489F"/>
    <w:rsid w:val="009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22E29A-23E1-5545-982F-98A93DE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E3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974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2023-11-06T22:00:00Z</dcterms:created>
  <dcterms:modified xsi:type="dcterms:W3CDTF">2023-11-06T22:00:00Z</dcterms:modified>
</cp:coreProperties>
</file>